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58D" w:rsidRPr="006C258D" w:rsidRDefault="0019181F" w:rsidP="006C258D">
      <w:pPr>
        <w:pStyle w:val="3"/>
        <w:jc w:val="center"/>
        <w:rPr>
          <w:rFonts w:asciiTheme="minorHAnsi" w:hAnsiTheme="minorHAnsi" w:cstheme="minorHAnsi"/>
          <w:color w:val="000000"/>
          <w:lang w:val="ru-RU"/>
        </w:rPr>
      </w:pPr>
      <w:r w:rsidRPr="006C258D">
        <w:rPr>
          <w:rFonts w:asciiTheme="minorHAnsi" w:hAnsiTheme="minorHAnsi" w:cstheme="minorHAnsi"/>
          <w:color w:val="252525"/>
          <w:sz w:val="21"/>
          <w:szCs w:val="21"/>
        </w:rPr>
        <w:br/>
      </w:r>
      <w:r w:rsidRPr="006C258D">
        <w:rPr>
          <w:rFonts w:asciiTheme="minorHAnsi" w:hAnsiTheme="minorHAnsi" w:cstheme="minorHAnsi"/>
          <w:color w:val="000000"/>
        </w:rPr>
        <w:t xml:space="preserve">Договор-оферта по оказанию </w:t>
      </w:r>
      <w:r w:rsidRPr="006C258D">
        <w:rPr>
          <w:rFonts w:asciiTheme="minorHAnsi" w:hAnsiTheme="minorHAnsi" w:cstheme="minorHAnsi"/>
          <w:color w:val="000000"/>
          <w:lang w:val="ru-RU"/>
        </w:rPr>
        <w:t xml:space="preserve">платных </w:t>
      </w:r>
    </w:p>
    <w:p w:rsidR="0019181F" w:rsidRPr="006C258D" w:rsidRDefault="0019181F" w:rsidP="006C258D">
      <w:pPr>
        <w:pStyle w:val="3"/>
        <w:jc w:val="center"/>
        <w:rPr>
          <w:rFonts w:asciiTheme="minorHAnsi" w:hAnsiTheme="minorHAnsi" w:cstheme="minorHAnsi"/>
          <w:color w:val="000000"/>
        </w:rPr>
      </w:pPr>
      <w:r w:rsidRPr="006C258D">
        <w:rPr>
          <w:rFonts w:asciiTheme="minorHAnsi" w:hAnsiTheme="minorHAnsi" w:cstheme="minorHAnsi"/>
          <w:color w:val="000000"/>
        </w:rPr>
        <w:t>информацион</w:t>
      </w:r>
      <w:proofErr w:type="spellStart"/>
      <w:r w:rsidR="006C258D" w:rsidRPr="006C258D">
        <w:rPr>
          <w:rFonts w:asciiTheme="minorHAnsi" w:hAnsiTheme="minorHAnsi" w:cstheme="minorHAnsi"/>
          <w:color w:val="000000"/>
          <w:lang w:val="kk-KZ"/>
        </w:rPr>
        <w:t>но</w:t>
      </w:r>
      <w:proofErr w:type="spellEnd"/>
      <w:r w:rsidR="006C258D" w:rsidRPr="006C258D">
        <w:rPr>
          <w:rFonts w:asciiTheme="minorHAnsi" w:hAnsiTheme="minorHAnsi" w:cstheme="minorHAnsi"/>
          <w:color w:val="000000"/>
          <w:lang w:val="kk-KZ"/>
        </w:rPr>
        <w:t>-</w:t>
      </w:r>
      <w:r w:rsidR="006C258D" w:rsidRPr="006C258D">
        <w:rPr>
          <w:rFonts w:asciiTheme="minorHAnsi" w:hAnsiTheme="minorHAnsi" w:cstheme="minorHAnsi"/>
          <w:color w:val="000000"/>
          <w:lang w:val="ru-RU"/>
        </w:rPr>
        <w:t>к</w:t>
      </w:r>
      <w:proofErr w:type="spellStart"/>
      <w:r w:rsidR="006C258D" w:rsidRPr="006C258D">
        <w:rPr>
          <w:rFonts w:asciiTheme="minorHAnsi" w:hAnsiTheme="minorHAnsi" w:cstheme="minorHAnsi"/>
          <w:color w:val="000000"/>
          <w:lang w:val="kk-KZ"/>
        </w:rPr>
        <w:t>онсультационных</w:t>
      </w:r>
      <w:proofErr w:type="spellEnd"/>
      <w:r w:rsidRPr="006C258D">
        <w:rPr>
          <w:rFonts w:asciiTheme="minorHAnsi" w:hAnsiTheme="minorHAnsi" w:cstheme="minorHAnsi"/>
          <w:color w:val="000000"/>
        </w:rPr>
        <w:t xml:space="preserve"> услуг</w:t>
      </w:r>
    </w:p>
    <w:p w:rsidR="0019181F" w:rsidRPr="006C258D" w:rsidRDefault="0019181F" w:rsidP="0019181F">
      <w:pPr>
        <w:rPr>
          <w:rFonts w:eastAsia="Times New Roman" w:cstheme="minorHAnsi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jc w:val="center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г. Астана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Настоящий договор-оферта (далее </w:t>
      </w:r>
      <w:r w:rsidRPr="006C258D">
        <w:rPr>
          <w:rFonts w:eastAsia="Times New Roman" w:cstheme="minorHAnsi"/>
          <w:color w:val="252525"/>
          <w:sz w:val="21"/>
          <w:szCs w:val="21"/>
        </w:rPr>
        <w:softHyphen/>
      </w:r>
      <w:r w:rsidRPr="006C258D">
        <w:rPr>
          <w:rFonts w:eastAsia="Times New Roman" w:cstheme="minorHAnsi"/>
          <w:color w:val="252525"/>
          <w:sz w:val="21"/>
          <w:szCs w:val="21"/>
        </w:rPr>
        <w:softHyphen/>
        <w:t xml:space="preserve">– Договор) адресован физическим лицам (далее «Заказчик») и представляет собой официальное предложение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ИП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 «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Aimaya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</w:rPr>
        <w:t xml:space="preserve">» </w:t>
      </w:r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 xml:space="preserve">ИИН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960731450135 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в лице </w:t>
      </w:r>
      <w:proofErr w:type="spellStart"/>
      <w:r w:rsidR="00184AA3" w:rsidRPr="006C258D">
        <w:rPr>
          <w:rFonts w:eastAsia="Times New Roman" w:cstheme="minorHAnsi"/>
          <w:color w:val="252525"/>
          <w:sz w:val="21"/>
          <w:szCs w:val="21"/>
          <w:lang w:val="kk-KZ"/>
        </w:rPr>
        <w:t>учредителя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</w:rPr>
        <w:t xml:space="preserve"> </w:t>
      </w:r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 xml:space="preserve">Қалиақбар 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>Аймара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 xml:space="preserve"> Қанатқызы</w:t>
      </w:r>
      <w:r w:rsidRPr="006C258D">
        <w:rPr>
          <w:rFonts w:eastAsia="Times New Roman" w:cstheme="minorHAnsi"/>
          <w:color w:val="252525"/>
          <w:sz w:val="21"/>
          <w:szCs w:val="21"/>
        </w:rPr>
        <w:t>, именуемого в дальнейшем «Исполнитель», содержащий в себе все существенные условия для заключения договора по обучению. Заказчик и Исполнитель (далее – Стороны) заключили настоящий Договор, о нижеследующем: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Термины и определения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В настоящей публичной Оферте нижеприведенные термины используются в следующем значении:</w:t>
      </w:r>
    </w:p>
    <w:p w:rsidR="0019181F" w:rsidRPr="006C258D" w:rsidRDefault="0019181F" w:rsidP="001918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Оферта – предложение физическим лицам заключить с Исполнителем «Договор публичной оферты об оказании платных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информационных </w:t>
      </w:r>
      <w:r w:rsidRPr="006C258D">
        <w:rPr>
          <w:rFonts w:eastAsia="Times New Roman" w:cstheme="minorHAnsi"/>
          <w:color w:val="252525"/>
          <w:sz w:val="21"/>
          <w:szCs w:val="21"/>
        </w:rPr>
        <w:t>услуг» по обучению на курсах, семинарах, вебинарах и мастер-классах Исполнителя.</w:t>
      </w:r>
    </w:p>
    <w:p w:rsidR="0019181F" w:rsidRPr="006C258D" w:rsidRDefault="0019181F" w:rsidP="001918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Акцепт Оферты – полное и безоговорочное принятие Оферты Заказчиком, путем обращения к Исполнителю за оказанием предоставляемых им услуг. Акцепт Оферты означает заключение договора Оферты между Сторонами.</w:t>
      </w:r>
    </w:p>
    <w:p w:rsidR="0019181F" w:rsidRPr="006C258D" w:rsidRDefault="0019181F" w:rsidP="007905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Сайт – информационный ресурс или группа информационных ресурсов, предназначенных для размещения и проведения курсов, семинаров, вебинаров и мастер-классов Исполнителя в онлайн, оффлайн или смешанном режимах обучения, расположенных по следующим адресам в сети Интернет: https://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aimaya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</w:rPr>
        <w:t xml:space="preserve">.kz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, посредством видеозвонков приложения z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oom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.</w:t>
      </w:r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com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, мессенджеры </w:t>
      </w:r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WhatsApp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 и </w:t>
      </w:r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Telegram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 </w:t>
      </w:r>
    </w:p>
    <w:p w:rsidR="0019181F" w:rsidRPr="006C258D" w:rsidRDefault="0019181F" w:rsidP="007905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Прейскурант (прайс-лист) услуг – действующий систематизированный перечень оказываемых Исполнителем услуг с ценами, предоставляемый Заказчику по требованию и надлежащим образом.</w:t>
      </w:r>
    </w:p>
    <w:p w:rsidR="0019181F" w:rsidRPr="006C258D" w:rsidRDefault="0019181F" w:rsidP="001918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Занятие – элемент курса, семинара, вебинара, мастер-класса, который состоит из видео- и аудиоматериалов, а также материалов в текстовом и PDF-форматах, расположенных на Сайте и в закрытом чате в мессенджере WhatsApp, «живые» эфиры на платформе ZOOM.</w:t>
      </w:r>
    </w:p>
    <w:p w:rsidR="0019181F" w:rsidRPr="006C258D" w:rsidRDefault="0019181F" w:rsidP="001918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Курс – упорядоченное количество занятий, соответствующее программе обучения. Под Курсом следует понимать следующие виды обучения: курс, семинар, вебинар, мастер-класс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, z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oom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 эфиры. </w:t>
      </w:r>
    </w:p>
    <w:p w:rsidR="0019181F" w:rsidRPr="006C258D" w:rsidRDefault="0019181F" w:rsidP="001918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Регистрация – действия Заказчика по присвоению логин/пароля для прохождения обучения, добавления в закрытую группу в WhatsApp мессенджере, предоставления доступа в закрытую часть Сайта.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lastRenderedPageBreak/>
        <w:t>Основные положения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Текст Договора является публичной офертой (в соответствии с пунктом 5 статьи 395 Гражданского кодекса Республики Казахстан публичная оферта – это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 на это предложение). Акцепт оферты – использование онлайн сервиса (в соответствии со статьёй 396 Гражданского кодекса Республики Казахстан). Акцепт – это ответ лица, которому адресована оферта, о ее принятии. Акцепт должен быть полным и безоговорочным. Совершая действия по акцепту настоящего публичного договора-оферты, Заказчик подтверждает свою правоспособность и дееспособность, а также свое законное право вступать в договорные отношения с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индивидуальным предпринимателем «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Aimaya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»</w:t>
      </w:r>
      <w:r w:rsidRPr="006C258D">
        <w:rPr>
          <w:rFonts w:eastAsia="Times New Roman" w:cstheme="minorHAnsi"/>
          <w:color w:val="252525"/>
          <w:sz w:val="21"/>
          <w:szCs w:val="21"/>
        </w:rPr>
        <w:t>. Полным и безоговорочным согласием заключить Договор (далее – Акцептом) является 100% оплата услуг и принятие условий предоставления сервиса.</w:t>
      </w:r>
    </w:p>
    <w:p w:rsidR="0019181F" w:rsidRPr="006C258D" w:rsidRDefault="0019181F" w:rsidP="0019181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Акцепт Договора означает, что Заказчик согласен со всеми положениями настоящего предложения, и равносилен заключению Договора и всех приложений к нему. В связи с вышеизложенным, внимательно прочитайте текст Договора. Если Вы не согласны с каким-либо пунктом Договора, 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ИП «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Aimaya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»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 предлагает Вам отказаться от Акцепта оферты.</w:t>
      </w:r>
    </w:p>
    <w:p w:rsidR="0019181F" w:rsidRPr="006C258D" w:rsidRDefault="0019181F" w:rsidP="0019181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Заказчик подтверждает, что он является дееспособным и достиг возраста, необходимого в соответствии с законодательством Республики Казахстан для совершения сделок с использованием Сайта.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Предмет оферты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3.1. Предметом настоящей Оферты является оказание Исполнителем услуг Заказчику по организации обучения на курсах, семинарах, вебинарах и мастер-классах, в соответствии с условиями настоящей Оферты и текущим Прейскурантом услуг Исполнителя.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Права и обязанности сторон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Исполнитель имеет право: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4.1.1. Исполнитель имеет право в любой момент изменять Прейскурант услуг и условия настоящей публичной Оферты в одностороннем порядке без предварительного согласования с Заказчиком, обеспечивая при этом публикацию измененных условий на Сайте Исполнителя. Измененные условия вступают в силу с момента их публикации. Если Заказчик продолжает исполнять настоящий Договор после таких изменений, это означает его согласие с ними.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  <w:lang w:val="ru-RU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4.1.2. Самостоятельно осуществлять образовательный процесс по проведению Курса, выбирать и изменять (в том числе, в процессе освоения Заказчиком Курса) сроки освоения Курса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. 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lastRenderedPageBreak/>
        <w:t xml:space="preserve">4.1.3. Отчислить Заказчика по завершении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срока предоставления услуг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, а также до завершения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срока предоставления услуг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 в случае нарушения Заказчиком любого из условий Договора и по иным основаниям, предусмотренным законодательством РК, уставом и локальными нормативными актами Исполнителя. Договор считается расторгнутым с даты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уведомления Заказчика письменно посредством мессенджеров </w:t>
      </w:r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WhatsApp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 и/или T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elegram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</w:rPr>
        <w:t>. В случае расторжения Договора по основаниям, указанным в настоящем пункте, возврат стоимости услуг Заказчику не производится.</w:t>
      </w:r>
    </w:p>
    <w:p w:rsidR="0019181F" w:rsidRPr="006C258D" w:rsidRDefault="0019181F" w:rsidP="001918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Исполнитель обязуется: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В согласованные Сторонами сроки оказать услуги Заказчику надлежащим образом, в соответствии с условиями настоящей Оферты.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Не разглашать конфиденциальную информацию и данные, предоставленные Заказчиком в связи с исполнением настоящей Оферты.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Размещать на Сайте актуальную информацию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об услугах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, в том числе о содержании, объеме, стоимости и сроках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предоставления услуг</w:t>
      </w:r>
      <w:r w:rsidRPr="006C258D">
        <w:rPr>
          <w:rFonts w:eastAsia="Times New Roman" w:cstheme="minorHAnsi"/>
          <w:color w:val="252525"/>
          <w:sz w:val="21"/>
          <w:szCs w:val="21"/>
        </w:rPr>
        <w:t>.</w:t>
      </w:r>
    </w:p>
    <w:p w:rsidR="0019181F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Зачислить Заказчика в качестве слушателя в соответствующую группу на Сайте и в мессенджере WhatsApp при условии соблюдения Заказчиком условий Договора.</w:t>
      </w:r>
    </w:p>
    <w:p w:rsidR="00E31ABD" w:rsidRPr="006C258D" w:rsidRDefault="00E31ABD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proofErr w:type="spellStart"/>
      <w:r>
        <w:rPr>
          <w:rFonts w:eastAsia="Times New Roman" w:cstheme="minorHAnsi"/>
          <w:color w:val="252525"/>
          <w:sz w:val="21"/>
          <w:szCs w:val="21"/>
          <w:lang w:val="kk-KZ"/>
        </w:rPr>
        <w:t>Предоставить</w:t>
      </w:r>
      <w:proofErr w:type="spellEnd"/>
      <w:r>
        <w:rPr>
          <w:rFonts w:eastAsia="Times New Roman" w:cstheme="minorHAnsi"/>
          <w:color w:val="252525"/>
          <w:sz w:val="21"/>
          <w:szCs w:val="21"/>
          <w:lang w:val="kk-KZ"/>
        </w:rPr>
        <w:t xml:space="preserve"> </w:t>
      </w:r>
      <w:proofErr w:type="spellStart"/>
      <w:r>
        <w:rPr>
          <w:rFonts w:eastAsia="Times New Roman" w:cstheme="minorHAnsi"/>
          <w:color w:val="252525"/>
          <w:sz w:val="21"/>
          <w:szCs w:val="21"/>
          <w:lang w:val="kk-KZ"/>
        </w:rPr>
        <w:t>доступ</w:t>
      </w:r>
      <w:proofErr w:type="spellEnd"/>
      <w:r w:rsidR="00786BE3">
        <w:rPr>
          <w:rFonts w:eastAsia="Times New Roman" w:cstheme="minorHAnsi"/>
          <w:color w:val="252525"/>
          <w:sz w:val="21"/>
          <w:szCs w:val="21"/>
          <w:lang w:val="kk-KZ"/>
        </w:rPr>
        <w:t xml:space="preserve"> Заказчику</w:t>
      </w:r>
      <w:proofErr w:type="spellStart"/>
      <w:r>
        <w:rPr>
          <w:rFonts w:eastAsia="Times New Roman" w:cstheme="minorHAnsi"/>
          <w:color w:val="252525"/>
          <w:sz w:val="21"/>
          <w:szCs w:val="21"/>
          <w:lang w:val="kk-KZ"/>
        </w:rPr>
        <w:t xml:space="preserve"> к видеоматериалам</w:t>
      </w:r>
      <w:proofErr w:type="spellEnd"/>
      <w:r>
        <w:rPr>
          <w:rFonts w:eastAsia="Times New Roman" w:cstheme="minorHAnsi"/>
          <w:color w:val="252525"/>
          <w:sz w:val="21"/>
          <w:szCs w:val="21"/>
          <w:lang w:val="kk-KZ"/>
        </w:rPr>
        <w:t xml:space="preserve"> </w:t>
      </w:r>
      <w:proofErr w:type="spellStart"/>
      <w:r>
        <w:rPr>
          <w:rFonts w:eastAsia="Times New Roman" w:cstheme="minorHAnsi"/>
          <w:color w:val="252525"/>
          <w:sz w:val="21"/>
          <w:szCs w:val="21"/>
          <w:lang w:val="kk-KZ"/>
        </w:rPr>
        <w:t>на</w:t>
      </w:r>
      <w:proofErr w:type="spellEnd"/>
      <w:r>
        <w:rPr>
          <w:rFonts w:eastAsia="Times New Roman" w:cstheme="minorHAnsi"/>
          <w:color w:val="252525"/>
          <w:sz w:val="21"/>
          <w:szCs w:val="21"/>
          <w:lang w:val="kk-KZ"/>
        </w:rPr>
        <w:t xml:space="preserve"> </w:t>
      </w:r>
      <w:proofErr w:type="spellStart"/>
      <w:r>
        <w:rPr>
          <w:rFonts w:eastAsia="Times New Roman" w:cstheme="minorHAnsi"/>
          <w:color w:val="252525"/>
          <w:sz w:val="21"/>
          <w:szCs w:val="21"/>
          <w:lang w:val="kk-KZ"/>
        </w:rPr>
        <w:t>Сайте</w:t>
      </w:r>
      <w:proofErr w:type="spellEnd"/>
      <w:r>
        <w:rPr>
          <w:rFonts w:eastAsia="Times New Roman" w:cstheme="minorHAnsi"/>
          <w:color w:val="252525"/>
          <w:sz w:val="21"/>
          <w:szCs w:val="21"/>
          <w:lang w:val="kk-KZ"/>
        </w:rPr>
        <w:t xml:space="preserve"> </w:t>
      </w:r>
      <w:proofErr w:type="spellStart"/>
      <w:r>
        <w:rPr>
          <w:rFonts w:eastAsia="Times New Roman" w:cstheme="minorHAnsi"/>
          <w:color w:val="252525"/>
          <w:sz w:val="21"/>
          <w:szCs w:val="21"/>
          <w:lang w:val="kk-KZ"/>
        </w:rPr>
        <w:t>Исполнителя</w:t>
      </w:r>
      <w:proofErr w:type="spellEnd"/>
      <w:r>
        <w:rPr>
          <w:rFonts w:eastAsia="Times New Roman" w:cstheme="minorHAnsi"/>
          <w:color w:val="252525"/>
          <w:sz w:val="21"/>
          <w:szCs w:val="21"/>
          <w:lang w:val="kk-KZ"/>
        </w:rPr>
        <w:t xml:space="preserve"> </w:t>
      </w:r>
      <w:proofErr w:type="spellStart"/>
      <w:r>
        <w:rPr>
          <w:rFonts w:eastAsia="Times New Roman" w:cstheme="minorHAnsi"/>
          <w:color w:val="252525"/>
          <w:sz w:val="21"/>
          <w:szCs w:val="21"/>
          <w:lang w:val="kk-KZ"/>
        </w:rPr>
        <w:t>на</w:t>
      </w:r>
      <w:proofErr w:type="spellEnd"/>
      <w:r>
        <w:rPr>
          <w:rFonts w:eastAsia="Times New Roman" w:cstheme="minorHAnsi"/>
          <w:color w:val="252525"/>
          <w:sz w:val="21"/>
          <w:szCs w:val="21"/>
          <w:lang w:val="kk-KZ"/>
        </w:rPr>
        <w:t xml:space="preserve"> 10</w:t>
      </w:r>
      <w:r w:rsidRPr="00E31ABD">
        <w:rPr>
          <w:rFonts w:eastAsia="Times New Roman" w:cstheme="minorHAnsi"/>
          <w:color w:val="252525"/>
          <w:sz w:val="21"/>
          <w:szCs w:val="21"/>
          <w:lang w:val="ru-RU"/>
        </w:rPr>
        <w:t xml:space="preserve"> н</w:t>
      </w:r>
      <w:r>
        <w:rPr>
          <w:rFonts w:eastAsia="Times New Roman" w:cstheme="minorHAnsi"/>
          <w:color w:val="252525"/>
          <w:sz w:val="21"/>
          <w:szCs w:val="21"/>
          <w:lang w:val="ru-RU"/>
        </w:rPr>
        <w:t>едель со дня принятия договора оферты</w:t>
      </w:r>
    </w:p>
    <w:p w:rsidR="0019181F" w:rsidRPr="006C258D" w:rsidRDefault="0019181F" w:rsidP="001918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Заказчик имеет право: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Требовать от Исполнителя своевременного и полного оказания услуг в соответствии с условиями настоящей Оферты.</w:t>
      </w:r>
    </w:p>
    <w:p w:rsidR="0019181F" w:rsidRPr="006C258D" w:rsidRDefault="0019181F" w:rsidP="001918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Заказчик обязуется: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Своевременно и полностью выплачивать Исполнителю стоимость оказываемых услуг в порядке, в сроки и размере, установленными настоящей Офертой и Прейскурантом услуг.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При Регистрации на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сайте Исполнителя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 указывать достоверную, полную и точную информацию о себе, не вводить Исполнителя в заблуждение относительно своей личности и относительно своего здоровья при Регистрации и при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получения информативных услуг</w:t>
      </w:r>
      <w:r w:rsidRPr="006C258D">
        <w:rPr>
          <w:rFonts w:eastAsia="Times New Roman" w:cstheme="minorHAnsi"/>
          <w:color w:val="252525"/>
          <w:sz w:val="21"/>
          <w:szCs w:val="21"/>
        </w:rPr>
        <w:t>; поддерживать информацию, указанную при Регистрации, в актуальном состоянии.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Не разглашать конфиденциальную информацию и иные данные, предоставленные Исполнителем в связи с исполнением настоящей Оферты, не раскрывать и не разглашать такие факты или информацию (кроме информации общедоступного характера) в том числе материалы Занятия какой-либо третьей стороне без предварительного письменного согласия Исполнителя.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Самостоятельно отслеживать сроки начала оказания Услуг, осваивать программу Курса в полном объеме в соответствии с учебным планом, в том числе выполнять установленные объемы учебной нагрузки и самостоятельной работы, установленные Исполнителем.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Не передавать полученный при Регистрации логин и пароль третьим лицам.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Не осуществлять действий, направленных на получение доступа к чужой учетной записи на Сайте, путем подбора логина и пароля, взлома или иных действий.</w:t>
      </w:r>
    </w:p>
    <w:p w:rsidR="0019181F" w:rsidRPr="006C258D" w:rsidRDefault="0019181F" w:rsidP="0019181F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Не публиковать на Сайте сообщения, содержащие нецензурную лексику и ее производные, а также не допускать действий, которые могут быть признаны:</w:t>
      </w:r>
    </w:p>
    <w:p w:rsidR="0019181F" w:rsidRPr="006C258D" w:rsidRDefault="0019181F" w:rsidP="001918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пропагандирующими ненависть, дискриминацию по расовому, этническому, половому, религиозному, социальному признакам;</w:t>
      </w:r>
    </w:p>
    <w:p w:rsidR="0019181F" w:rsidRPr="006C258D" w:rsidRDefault="0019181F" w:rsidP="001918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оскорбляющими других пользователей и (или) третьих лиц, порочащими их честь, достоинство, деловую репутацию;</w:t>
      </w:r>
    </w:p>
    <w:p w:rsidR="0019181F" w:rsidRPr="006C258D" w:rsidRDefault="0019181F" w:rsidP="0019181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нарушающими законодательство о персональных данных;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Порядок оказания услуг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Заказчик, исходя из действующего Прейскуранта услуг Исполнителя, самостоятельно определяет тему(-ы) настоящих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услуг</w:t>
      </w:r>
      <w:r w:rsidRPr="006C258D">
        <w:rPr>
          <w:rFonts w:eastAsia="Times New Roman" w:cstheme="minorHAnsi"/>
          <w:color w:val="252525"/>
          <w:sz w:val="21"/>
          <w:szCs w:val="21"/>
        </w:rPr>
        <w:t xml:space="preserve"> и вносит обеспечительный платеж в соответствии с разделом 6 настоящей Оферты.</w:t>
      </w:r>
    </w:p>
    <w:p w:rsidR="0019181F" w:rsidRPr="006C258D" w:rsidRDefault="0019181F" w:rsidP="0019181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Исполнитель проверяет представленные Заказчиком сведения и после поступления денежных средств на расчетный счет Исполнителя, но не ранее получения от Заказчика копии платежного документа о внесении обеспечительного платежа в соответствии с п. 6.5. настоящей Оферты, Исполнитель предоставляет всю необходимую информацию и дальнейшую инструкцию в чате мессенджера В случае если денежные средства не поступили по каким-либо причинам на расчетный счет Исполнителя, хотя Заказчик представил документы, подтверждающие оплату, то Исполнитель уведомляет об этом Заказчика и вправе не оказывать услуги по настоящему договору.</w:t>
      </w:r>
    </w:p>
    <w:p w:rsidR="0019181F" w:rsidRPr="006C258D" w:rsidRDefault="0019181F" w:rsidP="0019181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Занятия, которые не состоялись по вине Исполнителя, переносятся по согласованию с Заказчиком без их потери на другое время с аналогичной тарификацией.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Оплата услуг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Стоимость услуг рассчитывается по Прейскуранту услуг, и фиксируется в выписываемой Заказчику Исполнителем квитанции Исполнителя, выставляемой Заказчику через сайт Kaspi Pay (каспи пэй) для оплаты по банковской карте.</w:t>
      </w:r>
    </w:p>
    <w:p w:rsidR="0019181F" w:rsidRPr="006C258D" w:rsidRDefault="0019181F" w:rsidP="0019181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Оплата услуг по настоящей Оферте производится в размере 100% от стоимости оказываемых услуг в срок не позднее 1 (одного) дня до начала оказания услуг.</w:t>
      </w:r>
    </w:p>
    <w:p w:rsidR="0019181F" w:rsidRPr="006C258D" w:rsidRDefault="0019181F" w:rsidP="00F0177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Датой исполнения обязательств по перечислению денежных средств, считается дата поступления денежных средств на расчетный счет Исполнителя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. </w:t>
      </w:r>
    </w:p>
    <w:p w:rsidR="0019181F" w:rsidRPr="006C258D" w:rsidRDefault="0019181F" w:rsidP="00F0177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Исполнитель не обязан выставлять и направлять Заказчику – физическому лицу Акт оказанных услуг (Акт выполненных работ). Договор считается исполненным в полном объеме после предоставления Заказчику онлайн-доступа к Сайту и Курсам соответственно в течение времени его прохождения.</w:t>
      </w:r>
    </w:p>
    <w:p w:rsidR="0019181F" w:rsidRPr="006C258D" w:rsidRDefault="0019181F" w:rsidP="00AE457C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Возврат уплаченных Заказчиком денежных средств 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 xml:space="preserve">будет выполнен 100% если Заказчик не начал получать услуги Исполнителя, 70% если получил доступ к 1 модулю. Если Заказчик получил доступ ко 2 модулю далее возврат суммы оплаты за услуги Исполнителя не </w:t>
      </w:r>
      <w:r w:rsidRPr="006C258D">
        <w:rPr>
          <w:rFonts w:eastAsia="Times New Roman" w:cstheme="minorHAnsi"/>
          <w:color w:val="252525"/>
          <w:sz w:val="21"/>
          <w:szCs w:val="21"/>
        </w:rPr>
        <w:t>предусмотрен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Ответственность сторон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РК.</w:t>
      </w:r>
    </w:p>
    <w:p w:rsidR="0019181F" w:rsidRPr="006C258D" w:rsidRDefault="0019181F" w:rsidP="0019181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lastRenderedPageBreak/>
        <w:t>Стороны принимают все необходимые меры для разрешения разногласий, возникших в процессе исполнения условий Оферты, путем переговоров.</w:t>
      </w:r>
    </w:p>
    <w:p w:rsidR="0019181F" w:rsidRPr="006C258D" w:rsidRDefault="0019181F" w:rsidP="0019181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Исполнитель не несет ответственность за безопасность здоровья и жизни Заказчика при прохождении им обучения на Курсе.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Основания расторжения договора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Настоящий договор, может быть, расторгнут по соглашению сторон. По инициативе одной из сторон, договор, может быть, расторгнут по основаниям, предусмотренным действующим законодательством Республики Казахстан.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Ответственность за неисполнение или ненадлежащее исполнение обязательств по настоящему договору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 (в случае если это применимо к правоотношениям сторон) на условиях, установленных этим законодательством.</w:t>
      </w:r>
    </w:p>
    <w:p w:rsidR="0019181F" w:rsidRPr="006C258D" w:rsidRDefault="0019181F" w:rsidP="0019181F">
      <w:pPr>
        <w:shd w:val="clear" w:color="auto" w:fill="FFFFFF"/>
        <w:spacing w:before="100" w:beforeAutospacing="1" w:after="100" w:afterAutospacing="1"/>
        <w:ind w:left="720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Срок действия Договора, порядок его изменения или расторжения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Договор считается заключенным с момента акцепта Заказчиком публичной оферты Исполнителя и действует до полного исполнения сторонами своих обязательств по Договору.</w:t>
      </w:r>
    </w:p>
    <w:p w:rsidR="0019181F" w:rsidRPr="006C258D" w:rsidRDefault="0019181F" w:rsidP="0019181F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Договор может быть изменен или расторгнут по основаниям, предусмотренным законодательством Республики Казахстан и Договором.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b/>
          <w:bCs/>
          <w:color w:val="252525"/>
          <w:sz w:val="21"/>
          <w:szCs w:val="21"/>
        </w:rPr>
        <w:t>Реквизиты Исполнителя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ИП «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Aimaya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</w:rPr>
        <w:t>»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  <w:lang w:val="kk-KZ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Адрес: 010000, Республика Казахстан, г.Астана, ул.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М</w:t>
      </w:r>
      <w:proofErr w:type="spellStart"/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>әңгілік</w:t>
      </w:r>
      <w:proofErr w:type="spellEnd"/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 xml:space="preserve"> ел 47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  <w:lang w:val="kk-KZ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lastRenderedPageBreak/>
        <w:t xml:space="preserve">ИИН: </w:t>
      </w:r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>960731450135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  <w:lang w:val="kk-KZ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Расчетный счет ИИК: KZ</w:t>
      </w:r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>43722S000017862782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Банк: AO «</w:t>
      </w:r>
      <w:r w:rsidRPr="006C258D">
        <w:rPr>
          <w:rFonts w:eastAsia="Times New Roman" w:cstheme="minorHAnsi"/>
          <w:color w:val="252525"/>
          <w:sz w:val="21"/>
          <w:szCs w:val="21"/>
          <w:lang w:val="kk-KZ"/>
        </w:rPr>
        <w:t>KASPI BANK</w:t>
      </w:r>
      <w:r w:rsidRPr="006C258D">
        <w:rPr>
          <w:rFonts w:eastAsia="Times New Roman" w:cstheme="minorHAnsi"/>
          <w:color w:val="252525"/>
          <w:sz w:val="21"/>
          <w:szCs w:val="21"/>
        </w:rPr>
        <w:t>»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  <w:lang w:val="ru-RU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 xml:space="preserve">БИК: </w:t>
      </w:r>
      <w:r w:rsidRPr="006C258D">
        <w:rPr>
          <w:rFonts w:eastAsia="Times New Roman" w:cstheme="minorHAnsi"/>
          <w:color w:val="252525"/>
          <w:sz w:val="21"/>
          <w:szCs w:val="21"/>
          <w:lang w:val="en-US"/>
        </w:rPr>
        <w:t>CASPKZKA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  <w:lang w:val="ru-RU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Телефон: +7 70</w:t>
      </w:r>
      <w:r w:rsidRPr="006C258D">
        <w:rPr>
          <w:rFonts w:eastAsia="Times New Roman" w:cstheme="minorHAnsi"/>
          <w:color w:val="252525"/>
          <w:sz w:val="21"/>
          <w:szCs w:val="21"/>
          <w:lang w:val="ru-RU"/>
        </w:rPr>
        <w:t>81038708</w:t>
      </w:r>
    </w:p>
    <w:p w:rsidR="0019181F" w:rsidRPr="006C258D" w:rsidRDefault="0019181F" w:rsidP="0019181F">
      <w:pPr>
        <w:shd w:val="clear" w:color="auto" w:fill="FFFFFF"/>
        <w:spacing w:after="100" w:afterAutospacing="1"/>
        <w:rPr>
          <w:rFonts w:eastAsia="Times New Roman" w:cstheme="minorHAnsi"/>
          <w:color w:val="252525"/>
          <w:sz w:val="21"/>
          <w:szCs w:val="21"/>
        </w:rPr>
      </w:pPr>
      <w:r w:rsidRPr="006C258D">
        <w:rPr>
          <w:rFonts w:eastAsia="Times New Roman" w:cstheme="minorHAnsi"/>
          <w:color w:val="252525"/>
          <w:sz w:val="21"/>
          <w:szCs w:val="21"/>
        </w:rPr>
        <w:t>E-mail: </w:t>
      </w:r>
      <w:hyperlink r:id="rId5" w:history="1">
        <w:r w:rsidRPr="006C258D">
          <w:rPr>
            <w:rStyle w:val="a5"/>
            <w:rFonts w:eastAsia="Times New Roman" w:cstheme="minorHAnsi"/>
            <w:sz w:val="21"/>
            <w:szCs w:val="21"/>
            <w:lang w:val="en-US"/>
          </w:rPr>
          <w:t>aimara</w:t>
        </w:r>
        <w:r w:rsidRPr="006C258D">
          <w:rPr>
            <w:rStyle w:val="a5"/>
            <w:rFonts w:eastAsia="Times New Roman" w:cstheme="minorHAnsi"/>
            <w:sz w:val="21"/>
            <w:szCs w:val="21"/>
            <w:lang w:val="ru-RU"/>
          </w:rPr>
          <w:t>.</w:t>
        </w:r>
        <w:r w:rsidRPr="006C258D">
          <w:rPr>
            <w:rStyle w:val="a5"/>
            <w:rFonts w:eastAsia="Times New Roman" w:cstheme="minorHAnsi"/>
            <w:sz w:val="21"/>
            <w:szCs w:val="21"/>
            <w:lang w:val="en-US"/>
          </w:rPr>
          <w:t>kaliakbar</w:t>
        </w:r>
        <w:r w:rsidRPr="006C258D">
          <w:rPr>
            <w:rStyle w:val="a5"/>
            <w:rFonts w:eastAsia="Times New Roman" w:cstheme="minorHAnsi"/>
            <w:sz w:val="21"/>
            <w:szCs w:val="21"/>
            <w:lang w:val="ru-RU"/>
          </w:rPr>
          <w:t>@</w:t>
        </w:r>
        <w:r w:rsidRPr="006C258D">
          <w:rPr>
            <w:rStyle w:val="a5"/>
            <w:rFonts w:eastAsia="Times New Roman" w:cstheme="minorHAnsi"/>
            <w:sz w:val="21"/>
            <w:szCs w:val="21"/>
            <w:lang w:val="en-US"/>
          </w:rPr>
          <w:t>gmail</w:t>
        </w:r>
        <w:r w:rsidRPr="006C258D">
          <w:rPr>
            <w:rStyle w:val="a5"/>
            <w:rFonts w:eastAsia="Times New Roman" w:cstheme="minorHAnsi"/>
            <w:sz w:val="21"/>
            <w:szCs w:val="21"/>
            <w:lang w:val="ru-RU"/>
          </w:rPr>
          <w:t>.</w:t>
        </w:r>
        <w:r w:rsidRPr="006C258D">
          <w:rPr>
            <w:rStyle w:val="a5"/>
            <w:rFonts w:eastAsia="Times New Roman" w:cstheme="minorHAnsi"/>
            <w:sz w:val="21"/>
            <w:szCs w:val="21"/>
            <w:lang w:val="en-US"/>
          </w:rPr>
          <w:t>com</w:t>
        </w:r>
      </w:hyperlink>
    </w:p>
    <w:p w:rsidR="00991AD0" w:rsidRPr="006C258D" w:rsidRDefault="00991AD0">
      <w:pPr>
        <w:rPr>
          <w:rFonts w:cstheme="minorHAnsi"/>
        </w:rPr>
      </w:pPr>
    </w:p>
    <w:sectPr w:rsidR="00991AD0" w:rsidRPr="006C2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248"/>
    <w:multiLevelType w:val="multilevel"/>
    <w:tmpl w:val="909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7137"/>
    <w:multiLevelType w:val="multilevel"/>
    <w:tmpl w:val="31A25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7474E"/>
    <w:multiLevelType w:val="multilevel"/>
    <w:tmpl w:val="9A0E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33C7C"/>
    <w:multiLevelType w:val="multilevel"/>
    <w:tmpl w:val="57C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45F2"/>
    <w:multiLevelType w:val="multilevel"/>
    <w:tmpl w:val="48E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46109"/>
    <w:multiLevelType w:val="multilevel"/>
    <w:tmpl w:val="D00C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D2087"/>
    <w:multiLevelType w:val="multilevel"/>
    <w:tmpl w:val="094A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54043"/>
    <w:multiLevelType w:val="multilevel"/>
    <w:tmpl w:val="26527D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1406D"/>
    <w:multiLevelType w:val="multilevel"/>
    <w:tmpl w:val="B50403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A29B6"/>
    <w:multiLevelType w:val="multilevel"/>
    <w:tmpl w:val="ECB6A4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6251E"/>
    <w:multiLevelType w:val="multilevel"/>
    <w:tmpl w:val="3B3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60F49"/>
    <w:multiLevelType w:val="multilevel"/>
    <w:tmpl w:val="2CE23A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325E3"/>
    <w:multiLevelType w:val="multilevel"/>
    <w:tmpl w:val="386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86444"/>
    <w:multiLevelType w:val="multilevel"/>
    <w:tmpl w:val="ABEC2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54C3E"/>
    <w:multiLevelType w:val="multilevel"/>
    <w:tmpl w:val="70ACE8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10383"/>
    <w:multiLevelType w:val="multilevel"/>
    <w:tmpl w:val="BB40F9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13709"/>
    <w:multiLevelType w:val="multilevel"/>
    <w:tmpl w:val="099A9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7D11DA"/>
    <w:multiLevelType w:val="multilevel"/>
    <w:tmpl w:val="29DE8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F7312B"/>
    <w:multiLevelType w:val="multilevel"/>
    <w:tmpl w:val="D3F2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A57A5"/>
    <w:multiLevelType w:val="multilevel"/>
    <w:tmpl w:val="3F6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316A4"/>
    <w:multiLevelType w:val="multilevel"/>
    <w:tmpl w:val="7A66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79696">
    <w:abstractNumId w:val="2"/>
  </w:num>
  <w:num w:numId="2" w16cid:durableId="1946420291">
    <w:abstractNumId w:val="19"/>
  </w:num>
  <w:num w:numId="3" w16cid:durableId="718820006">
    <w:abstractNumId w:val="1"/>
  </w:num>
  <w:num w:numId="4" w16cid:durableId="2016304657">
    <w:abstractNumId w:val="10"/>
  </w:num>
  <w:num w:numId="5" w16cid:durableId="1794135286">
    <w:abstractNumId w:val="17"/>
  </w:num>
  <w:num w:numId="6" w16cid:durableId="442192300">
    <w:abstractNumId w:val="16"/>
  </w:num>
  <w:num w:numId="7" w16cid:durableId="183516809">
    <w:abstractNumId w:val="18"/>
  </w:num>
  <w:num w:numId="8" w16cid:durableId="1543251375">
    <w:abstractNumId w:val="0"/>
  </w:num>
  <w:num w:numId="9" w16cid:durableId="1813406456">
    <w:abstractNumId w:val="13"/>
  </w:num>
  <w:num w:numId="10" w16cid:durableId="309096888">
    <w:abstractNumId w:val="4"/>
  </w:num>
  <w:num w:numId="11" w16cid:durableId="2048602913">
    <w:abstractNumId w:val="8"/>
  </w:num>
  <w:num w:numId="12" w16cid:durableId="1098982828">
    <w:abstractNumId w:val="12"/>
  </w:num>
  <w:num w:numId="13" w16cid:durableId="1957059718">
    <w:abstractNumId w:val="14"/>
  </w:num>
  <w:num w:numId="14" w16cid:durableId="943877586">
    <w:abstractNumId w:val="5"/>
  </w:num>
  <w:num w:numId="15" w16cid:durableId="1479767104">
    <w:abstractNumId w:val="9"/>
  </w:num>
  <w:num w:numId="16" w16cid:durableId="367411387">
    <w:abstractNumId w:val="6"/>
  </w:num>
  <w:num w:numId="17" w16cid:durableId="424107236">
    <w:abstractNumId w:val="7"/>
  </w:num>
  <w:num w:numId="18" w16cid:durableId="1488277009">
    <w:abstractNumId w:val="20"/>
  </w:num>
  <w:num w:numId="19" w16cid:durableId="511989787">
    <w:abstractNumId w:val="15"/>
  </w:num>
  <w:num w:numId="20" w16cid:durableId="1564289315">
    <w:abstractNumId w:val="3"/>
  </w:num>
  <w:num w:numId="21" w16cid:durableId="1752727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1F"/>
    <w:rsid w:val="00184AA3"/>
    <w:rsid w:val="0019181F"/>
    <w:rsid w:val="006C258D"/>
    <w:rsid w:val="00786BE3"/>
    <w:rsid w:val="00991AD0"/>
    <w:rsid w:val="00E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68351"/>
  <w15:chartTrackingRefBased/>
  <w15:docId w15:val="{0CC52D2F-7FDD-AF4E-83A4-0E76FDC3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K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18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8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19181F"/>
    <w:rPr>
      <w:b/>
      <w:bCs/>
    </w:rPr>
  </w:style>
  <w:style w:type="character" w:styleId="a5">
    <w:name w:val="Hyperlink"/>
    <w:basedOn w:val="a0"/>
    <w:uiPriority w:val="99"/>
    <w:unhideWhenUsed/>
    <w:rsid w:val="001918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9181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Unresolved Mention"/>
    <w:basedOn w:val="a0"/>
    <w:uiPriority w:val="99"/>
    <w:semiHidden/>
    <w:unhideWhenUsed/>
    <w:rsid w:val="00191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mara.kaliakb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Aimara Kaliakbar</dc:creator>
  <cp:keywords/>
  <dc:description/>
  <cp:lastModifiedBy>Aimara Kaliakbar</cp:lastModifiedBy>
  <cp:revision>5</cp:revision>
  <dcterms:created xsi:type="dcterms:W3CDTF">2025-07-22T10:39:00Z</dcterms:created>
  <dcterms:modified xsi:type="dcterms:W3CDTF">2025-07-22T11:59:00Z</dcterms:modified>
</cp:coreProperties>
</file>